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190111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9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19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9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="0039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5D54DA">
        <w:rPr>
          <w:color w:val="000000"/>
          <w:sz w:val="28"/>
          <w:szCs w:val="28"/>
          <w:lang w:val="en-US"/>
        </w:rPr>
        <w:t>nCoV</w:t>
      </w:r>
      <w:proofErr w:type="spellEnd"/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95559A" w:rsidRDefault="00CD3D80" w:rsidP="00CD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55E10">
        <w:rPr>
          <w:rFonts w:ascii="Times New Roman" w:hAnsi="Times New Roman"/>
          <w:sz w:val="28"/>
          <w:szCs w:val="28"/>
        </w:rPr>
        <w:t>В соответствии с Федеральным законом от 21.12.1994 № 68-ФЗ «О защите населения и территорий от чрезвычайных ситуаций природного и техногенного характера», Федеральным законом от 30.03.1999 № 52-ФЗ</w:t>
      </w:r>
      <w:proofErr w:type="gramStart"/>
      <w:r w:rsidRPr="00555E10">
        <w:rPr>
          <w:rFonts w:ascii="Times New Roman" w:hAnsi="Times New Roman"/>
          <w:sz w:val="28"/>
          <w:szCs w:val="28"/>
        </w:rPr>
        <w:t>«О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санитарно-эпидемиологическом благополучии населения», Указом Президента Российской Федерации от 25.03.2020 № 206 «Об объявлении в 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</w:t>
      </w:r>
      <w:proofErr w:type="gramStart"/>
      <w:r w:rsidRPr="00555E10">
        <w:rPr>
          <w:rFonts w:ascii="Times New Roman" w:hAnsi="Times New Roman"/>
          <w:sz w:val="28"/>
          <w:szCs w:val="28"/>
        </w:rPr>
        <w:t xml:space="preserve">Федерации в связи с распространением новой коронавирусной инфекции </w:t>
      </w:r>
      <w:r w:rsidRPr="00555E10">
        <w:rPr>
          <w:rFonts w:ascii="Times New Roman" w:hAnsi="Times New Roman"/>
          <w:spacing w:val="-4"/>
          <w:sz w:val="28"/>
          <w:szCs w:val="28"/>
        </w:rPr>
        <w:t>(COVID-19)», Указом Президента Российской Федерации от 28.04.2020 № 294</w:t>
      </w:r>
      <w:r w:rsidRPr="00555E10">
        <w:rPr>
          <w:rFonts w:ascii="Times New Roman" w:hAnsi="Times New Roman"/>
          <w:sz w:val="28"/>
          <w:szCs w:val="28"/>
        </w:rPr>
        <w:t xml:space="preserve"> </w:t>
      </w:r>
      <w:r w:rsidRPr="00555E10">
        <w:rPr>
          <w:rStyle w:val="doctitleimportant1"/>
          <w:rFonts w:ascii="Times New Roman" w:hAnsi="Times New Roman"/>
          <w:spacing w:val="-4"/>
          <w:sz w:val="28"/>
          <w:szCs w:val="28"/>
        </w:rPr>
        <w:t>«О продлении действия мер по обеспечению санитарно-эпидемиологического</w:t>
      </w:r>
      <w:r w:rsidRPr="00555E10">
        <w:rPr>
          <w:rStyle w:val="doctitleimportant1"/>
          <w:rFonts w:ascii="Times New Roman" w:hAnsi="Times New Roman"/>
          <w:sz w:val="28"/>
          <w:szCs w:val="28"/>
        </w:rPr>
        <w:t xml:space="preserve"> благополучия населения на территории Российской Федерации в связи с распространением новой коронавирусной инфекции (COVID-19)»</w:t>
      </w:r>
      <w:r w:rsidRPr="00555E10">
        <w:rPr>
          <w:rFonts w:ascii="Times New Roman" w:hAnsi="Times New Roman"/>
          <w:sz w:val="28"/>
          <w:szCs w:val="28"/>
        </w:rPr>
        <w:t xml:space="preserve">,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Pr="00555E10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11.05.2020 № 316</w:t>
      </w:r>
      <w:r w:rsidRPr="00555E10">
        <w:rPr>
          <w:rFonts w:ascii="Times New Roman" w:hAnsi="Times New Roman"/>
          <w:sz w:val="28"/>
          <w:szCs w:val="28"/>
        </w:rPr>
        <w:t xml:space="preserve">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</w:t>
      </w:r>
      <w:proofErr w:type="gramEnd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связи с распространением новой коронавирусной инфекции (COVID-19)»,</w:t>
      </w:r>
      <w:r w:rsidRPr="00555E10">
        <w:rPr>
          <w:rFonts w:ascii="Times New Roman" w:hAnsi="Times New Roman"/>
          <w:sz w:val="28"/>
          <w:szCs w:val="28"/>
        </w:rPr>
        <w:t xml:space="preserve"> </w:t>
      </w:r>
      <w:r w:rsidRPr="00555E10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 27.03.2020 № 762-р, </w:t>
      </w:r>
      <w:r w:rsidRPr="00555E10">
        <w:rPr>
          <w:rFonts w:ascii="Times New Roman" w:hAnsi="Times New Roman"/>
          <w:sz w:val="28"/>
          <w:szCs w:val="28"/>
        </w:rPr>
        <w:t xml:space="preserve">статьей 90 Устава Красноярского края, Законом Красноярского края от 10.02.2000 № 9-631 «О защите населения и территории Красноярского края от чрезвычайных ситуаций природного и </w:t>
      </w:r>
      <w:r w:rsidRPr="00555E10">
        <w:rPr>
          <w:rFonts w:ascii="Times New Roman" w:hAnsi="Times New Roman"/>
          <w:sz w:val="28"/>
          <w:szCs w:val="28"/>
        </w:rPr>
        <w:lastRenderedPageBreak/>
        <w:t>техногенного характера», учитывая решение Оперативного штаба по предупреждению завоза и распространения коронавирусной инфекции на территории Российской Федерации от 23.03.2020, решение Координационного совета при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E10">
        <w:rPr>
          <w:rFonts w:ascii="Times New Roman" w:hAnsi="Times New Roman"/>
          <w:sz w:val="28"/>
          <w:szCs w:val="28"/>
        </w:rPr>
        <w:t xml:space="preserve">Правительстве Российской Федерации по борьбе с распространением новой коронавирусной инфекции на территории Российской Федерации от 25.03.2020, письмо Министерства труда и социальной защиты Российской Федерации от 17.04.2020 № 26-5/10/П-3504, письмо Федеральной службы по надзору </w:t>
      </w:r>
      <w:r>
        <w:rPr>
          <w:rFonts w:ascii="Times New Roman" w:hAnsi="Times New Roman"/>
          <w:sz w:val="28"/>
          <w:szCs w:val="28"/>
        </w:rPr>
        <w:t>в </w:t>
      </w:r>
      <w:r w:rsidRPr="00555E10">
        <w:rPr>
          <w:rFonts w:ascii="Times New Roman" w:hAnsi="Times New Roman"/>
          <w:sz w:val="28"/>
          <w:szCs w:val="28"/>
        </w:rPr>
        <w:t>сфере защиты прав потребителей и благополучия человека от 21.04.2020 № 02/7500-2020-24, м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тодические рекомендации «МР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3.1.0170-20.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proofErr w:type="gramEnd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инфекционных болезней. Эпидемиология и профилактика </w:t>
      </w:r>
      <w:r w:rsidRPr="0081310C">
        <w:rPr>
          <w:rFonts w:ascii="Times New Roman" w:eastAsia="Times New Roman" w:hAnsi="Times New Roman"/>
          <w:sz w:val="28"/>
          <w:szCs w:val="28"/>
          <w:lang w:eastAsia="ru-RU"/>
        </w:rPr>
        <w:t xml:space="preserve">COVID-19. Методические рекомендации», утвержденные Главным государственным санитарным врачом </w:t>
      </w:r>
      <w:r w:rsidRPr="0081310C">
        <w:rPr>
          <w:rFonts w:ascii="Times New Roman" w:hAnsi="Times New Roman"/>
          <w:sz w:val="28"/>
          <w:szCs w:val="28"/>
        </w:rPr>
        <w:t>Российской Федерации</w:t>
      </w:r>
      <w:r w:rsidRPr="0081310C">
        <w:rPr>
          <w:rFonts w:ascii="Times New Roman" w:eastAsia="Times New Roman" w:hAnsi="Times New Roman"/>
          <w:sz w:val="28"/>
          <w:szCs w:val="28"/>
          <w:lang w:eastAsia="ru-RU"/>
        </w:rPr>
        <w:t xml:space="preserve"> 30.03.2020,</w:t>
      </w:r>
      <w:r w:rsidRPr="00555E10">
        <w:rPr>
          <w:rFonts w:ascii="Times New Roman" w:hAnsi="Times New Roman"/>
          <w:sz w:val="28"/>
          <w:szCs w:val="28"/>
        </w:rPr>
        <w:t xml:space="preserve"> </w:t>
      </w:r>
      <w:r w:rsidRPr="008131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методические рекомендации «МР 3.1.0173-20. 3.1. Профилактика инфекционных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</w:t>
      </w:r>
      <w:r w:rsidRPr="00555E10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21.04.2020, </w:t>
      </w:r>
      <w:r w:rsidRPr="0081310C">
        <w:rPr>
          <w:rFonts w:ascii="Times New Roman" w:hAnsi="Times New Roman"/>
          <w:spacing w:val="-4"/>
          <w:sz w:val="28"/>
          <w:szCs w:val="28"/>
        </w:rPr>
        <w:t>методические рекомендации «</w:t>
      </w:r>
      <w:r w:rsidRPr="008131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МР 3.1.0178-20. 3.1. Профилактика инфекционных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болезней. Методические рекомендации. </w:t>
      </w:r>
      <w:proofErr w:type="gramStart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</w:t>
      </w:r>
      <w:r w:rsidRPr="0081310C">
        <w:rPr>
          <w:rFonts w:ascii="Times New Roman" w:hAnsi="Times New Roman"/>
          <w:sz w:val="28"/>
          <w:szCs w:val="28"/>
        </w:rPr>
        <w:t>Российской Федерации</w:t>
      </w:r>
      <w:r w:rsidRPr="0081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08.05.2020,</w:t>
      </w:r>
      <w:r w:rsidRPr="00555E1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11.05.2020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ЕВ-32091/15</w:t>
      </w:r>
      <w:r w:rsidRPr="00555E10">
        <w:rPr>
          <w:rFonts w:ascii="Times New Roman" w:hAnsi="Times New Roman"/>
          <w:sz w:val="28"/>
          <w:szCs w:val="28"/>
        </w:rPr>
        <w:t xml:space="preserve">, письма Управления Федеральной службы по надзору в сфере защиты прав потребителей и благополучия человека  </w:t>
      </w:r>
      <w:r w:rsidRPr="00555E10">
        <w:rPr>
          <w:rFonts w:ascii="Times New Roman" w:hAnsi="Times New Roman"/>
          <w:spacing w:val="-4"/>
          <w:sz w:val="28"/>
          <w:szCs w:val="28"/>
        </w:rPr>
        <w:t>по Красноярскому краю от 27.03.2020 № 24-00-17/02-3809-2020, от 03.04.2020</w:t>
      </w:r>
      <w:r w:rsidRPr="00555E10">
        <w:rPr>
          <w:rFonts w:ascii="Times New Roman" w:hAnsi="Times New Roman"/>
          <w:sz w:val="28"/>
          <w:szCs w:val="28"/>
        </w:rPr>
        <w:t xml:space="preserve"> </w:t>
      </w:r>
      <w:r w:rsidRPr="00555E10">
        <w:rPr>
          <w:rFonts w:ascii="Times New Roman" w:hAnsi="Times New Roman"/>
          <w:spacing w:val="-4"/>
          <w:sz w:val="28"/>
          <w:szCs w:val="28"/>
        </w:rPr>
        <w:t>№ 24-00-17/02-4202-2020, от 09.04.2020</w:t>
      </w:r>
      <w:proofErr w:type="gramEnd"/>
      <w:r w:rsidRPr="00555E10">
        <w:rPr>
          <w:rFonts w:ascii="Times New Roman" w:hAnsi="Times New Roman"/>
          <w:spacing w:val="-4"/>
          <w:sz w:val="28"/>
          <w:szCs w:val="28"/>
        </w:rPr>
        <w:t xml:space="preserve"> № </w:t>
      </w:r>
      <w:proofErr w:type="gramStart"/>
      <w:r w:rsidRPr="00555E10">
        <w:rPr>
          <w:rFonts w:ascii="Times New Roman" w:hAnsi="Times New Roman"/>
          <w:spacing w:val="-4"/>
          <w:sz w:val="28"/>
          <w:szCs w:val="28"/>
        </w:rPr>
        <w:t>24-00-17/02-4567-2020, от 20.04.2020</w:t>
      </w:r>
      <w:r w:rsidRPr="00555E10">
        <w:rPr>
          <w:rFonts w:ascii="Times New Roman" w:hAnsi="Times New Roman"/>
          <w:sz w:val="28"/>
          <w:szCs w:val="28"/>
        </w:rPr>
        <w:t xml:space="preserve"> </w:t>
      </w:r>
      <w:r w:rsidRPr="00555E10">
        <w:rPr>
          <w:rFonts w:ascii="Times New Roman" w:hAnsi="Times New Roman"/>
          <w:spacing w:val="-4"/>
          <w:sz w:val="28"/>
          <w:szCs w:val="28"/>
        </w:rPr>
        <w:t>№ 24-00-09/02-5134-2020, от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555E10">
        <w:rPr>
          <w:rFonts w:ascii="Times New Roman" w:hAnsi="Times New Roman"/>
          <w:spacing w:val="-4"/>
          <w:sz w:val="28"/>
          <w:szCs w:val="28"/>
        </w:rPr>
        <w:t>06.05.2020 № 24-00-17/02-5959-2020,</w:t>
      </w:r>
      <w:r w:rsidRPr="00555E10">
        <w:rPr>
          <w:rFonts w:ascii="Times New Roman" w:hAnsi="Times New Roman"/>
          <w:sz w:val="28"/>
          <w:szCs w:val="28"/>
        </w:rPr>
        <w:t xml:space="preserve">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от 08.05.2020 № 24-00-08/02-6146-2020, </w:t>
      </w:r>
      <w:r w:rsidRPr="00555E10">
        <w:rPr>
          <w:rFonts w:ascii="Times New Roman" w:hAnsi="Times New Roman"/>
          <w:sz w:val="28"/>
          <w:szCs w:val="28"/>
        </w:rPr>
        <w:t>от 11.05.2020 № 24-00-04/02-6195-2020, от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hAnsi="Times New Roman"/>
          <w:sz w:val="28"/>
          <w:szCs w:val="28"/>
        </w:rPr>
        <w:t>26.05.2020 №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24-00-17/02-6973-2020, </w:t>
      </w:r>
      <w:r w:rsidRPr="00555E10">
        <w:rPr>
          <w:rFonts w:ascii="Times New Roman" w:hAnsi="Times New Roman"/>
          <w:spacing w:val="-4"/>
          <w:sz w:val="28"/>
          <w:szCs w:val="28"/>
        </w:rPr>
        <w:t>решение Координационного штаба при полномочном</w:t>
      </w:r>
      <w:r w:rsidRPr="00555E10">
        <w:rPr>
          <w:rFonts w:ascii="Times New Roman" w:hAnsi="Times New Roman"/>
          <w:sz w:val="28"/>
          <w:szCs w:val="28"/>
        </w:rPr>
        <w:t xml:space="preserve">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(COVID-19) на территории Сибирского федерального округа от 06.04.2020 № А55-2811, </w:t>
      </w:r>
      <w:r w:rsidRPr="002D79AC">
        <w:rPr>
          <w:rFonts w:ascii="Times New Roman" w:hAnsi="Times New Roman"/>
          <w:spacing w:val="-4"/>
          <w:sz w:val="28"/>
          <w:szCs w:val="28"/>
        </w:rPr>
        <w:t>постановления главного государственного санитарного врача по Красноярскому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E10">
        <w:rPr>
          <w:rFonts w:ascii="Times New Roman" w:hAnsi="Times New Roman"/>
          <w:sz w:val="28"/>
          <w:szCs w:val="28"/>
        </w:rPr>
        <w:t>краю от 05.04.2020 № 8, от 08.04.2020 № 9, решения краевой комиссии по предупреждению и ликвидации чрезвычайных ситуаций и обеспечению пожарной безопасности от 27.03.2020 № 8, от 31.03.2020 №</w:t>
      </w:r>
      <w:r w:rsidRPr="00555E10">
        <w:rPr>
          <w:rFonts w:ascii="Times New Roman" w:hAnsi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/>
          <w:sz w:val="28"/>
          <w:szCs w:val="28"/>
        </w:rPr>
        <w:t>9, от 03.04.2020 № 11, от 09.04.2020 №</w:t>
      </w:r>
      <w:r w:rsidRPr="00555E10">
        <w:rPr>
          <w:rFonts w:ascii="Times New Roman" w:hAnsi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/>
          <w:sz w:val="28"/>
          <w:szCs w:val="28"/>
        </w:rPr>
        <w:t xml:space="preserve">12, от 15.04.2020 № 15, от 20.04.2020 № 17, от 30.04.2020 № 20, от 07.05.2020 № 22, от 08.05.2020 № 23,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от 14.05.2020 № 25, </w:t>
      </w:r>
      <w:r w:rsidRPr="00555E1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20.05.2020 № </w:t>
      </w:r>
      <w:r w:rsidRPr="00555E1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от </w:t>
      </w:r>
      <w:r w:rsidRPr="00555E10">
        <w:rPr>
          <w:rFonts w:ascii="Times New Roman" w:hAnsi="Times New Roman"/>
          <w:sz w:val="28"/>
          <w:szCs w:val="28"/>
        </w:rPr>
        <w:t>26.05.2020 №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hAnsi="Times New Roman"/>
          <w:sz w:val="28"/>
          <w:szCs w:val="28"/>
        </w:rPr>
        <w:t>29,</w:t>
      </w:r>
      <w:r w:rsidRPr="00B81D12">
        <w:rPr>
          <w:color w:val="000000"/>
          <w:sz w:val="28"/>
          <w:szCs w:val="28"/>
        </w:rPr>
        <w:t xml:space="preserve"> </w:t>
      </w:r>
      <w:r w:rsidR="00FF4148" w:rsidRPr="00DE46B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F4148">
        <w:rPr>
          <w:rFonts w:ascii="Times New Roman" w:eastAsia="Times New Roman" w:hAnsi="Times New Roman"/>
          <w:sz w:val="28"/>
          <w:szCs w:val="28"/>
          <w:lang w:eastAsia="ru-RU"/>
        </w:rPr>
        <w:t> 28.05.2020 № 31, от</w:t>
      </w:r>
      <w:proofErr w:type="gramEnd"/>
      <w:r w:rsidR="00FF4148">
        <w:rPr>
          <w:rFonts w:ascii="Times New Roman" w:eastAsia="Times New Roman" w:hAnsi="Times New Roman"/>
          <w:sz w:val="28"/>
          <w:szCs w:val="28"/>
          <w:lang w:eastAsia="ru-RU"/>
        </w:rPr>
        <w:t> 03.06.2020 № </w:t>
      </w:r>
      <w:r w:rsidR="00FF4148" w:rsidRPr="00DE46B8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FF4148">
        <w:rPr>
          <w:rFonts w:ascii="Times New Roman" w:eastAsia="Times New Roman" w:hAnsi="Times New Roman"/>
          <w:sz w:val="28"/>
          <w:szCs w:val="28"/>
          <w:lang w:eastAsia="ru-RU"/>
        </w:rPr>
        <w:t>, от </w:t>
      </w:r>
      <w:r w:rsidR="00FF4148" w:rsidRPr="00DE46B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F4148">
        <w:rPr>
          <w:rFonts w:ascii="Times New Roman" w:eastAsia="Times New Roman" w:hAnsi="Times New Roman"/>
          <w:sz w:val="28"/>
          <w:szCs w:val="28"/>
          <w:lang w:eastAsia="ru-RU"/>
        </w:rPr>
        <w:t>.06.2020 № </w:t>
      </w:r>
      <w:r w:rsidR="00FF4148" w:rsidRPr="00DE46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41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F41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№1</w:t>
      </w:r>
      <w:r w:rsidR="00FF4148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-уг от </w:t>
      </w:r>
      <w:r w:rsidR="00FF4148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11.06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.2020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81D12">
        <w:rPr>
          <w:rFonts w:ascii="Times New Roman" w:hAnsi="Times New Roman" w:cs="Times New Roman"/>
          <w:color w:val="000000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ПОСТАНОВЛЯЮ:</w:t>
      </w:r>
    </w:p>
    <w:p w:rsidR="002C1133" w:rsidRDefault="002C1133" w:rsidP="00C9242B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35075"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A71DE1">
        <w:rPr>
          <w:color w:val="000000"/>
          <w:sz w:val="28"/>
          <w:szCs w:val="28"/>
          <w:lang w:val="en-US"/>
        </w:rPr>
        <w:t>nCoV</w:t>
      </w:r>
      <w:proofErr w:type="spellEnd"/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следующие изменения:</w:t>
      </w:r>
    </w:p>
    <w:p w:rsidR="00FF4148" w:rsidRPr="00E07362" w:rsidRDefault="00FF4148" w:rsidP="00F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</w:t>
      </w:r>
      <w:hyperlink r:id="rId6" w:history="1">
        <w:r w:rsidRPr="00E07362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пунктах 1.1</w:t>
        </w:r>
      </w:hyperlink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hyperlink r:id="rId7" w:history="1">
        <w:r w:rsidRPr="00E07362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2</w:t>
        </w:r>
      </w:hyperlink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hyperlink r:id="rId8" w:history="1">
        <w:r w:rsidRPr="00E07362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2.1</w:t>
        </w:r>
      </w:hyperlink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hyperlink r:id="rId9" w:history="1">
        <w:r w:rsidRPr="00E07362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2.2</w:t>
        </w:r>
      </w:hyperlink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слова «по 14 июня 2020 года включительно»</w:t>
      </w:r>
      <w:bookmarkStart w:id="0" w:name="_GoBack"/>
      <w:bookmarkEnd w:id="0"/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заменить словами «по 12 июля 2020 года включительно»;</w:t>
      </w:r>
    </w:p>
    <w:p w:rsidR="00FF4148" w:rsidRPr="00E07362" w:rsidRDefault="00FF4148" w:rsidP="00F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абзаце третьем подпункта «б» подпункта 2 пункта 2:</w:t>
      </w:r>
    </w:p>
    <w:p w:rsidR="00FF4148" w:rsidRPr="00E07362" w:rsidRDefault="00FF4148" w:rsidP="00F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слова «</w:t>
      </w:r>
      <w:hyperlink r:id="rId10" w:history="1">
        <w:r w:rsidRPr="00E07362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требований</w:t>
        </w:r>
      </w:hyperlink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организации работы магазинов непродовольственных товаров с целью недопущения заноса и распространения новой коронавирусной инфекции (COVID-19)» заменить словами «требований по профилактике новой коронавирусной инфекции (COVID-19) в предприятиях торговли»;</w:t>
      </w:r>
    </w:p>
    <w:p w:rsidR="00FF4148" w:rsidRPr="00E07362" w:rsidRDefault="00FF4148" w:rsidP="00F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приложение № 3 изложить в редакции согласно приложению.</w:t>
      </w:r>
    </w:p>
    <w:p w:rsidR="00342F32" w:rsidRPr="00B86DA2" w:rsidRDefault="00C9242B" w:rsidP="00C9242B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7890">
        <w:rPr>
          <w:sz w:val="28"/>
          <w:szCs w:val="28"/>
        </w:rPr>
        <w:t xml:space="preserve"> </w:t>
      </w:r>
      <w:r w:rsidR="00D15E2E">
        <w:rPr>
          <w:sz w:val="28"/>
          <w:szCs w:val="28"/>
        </w:rPr>
        <w:t>2</w:t>
      </w:r>
      <w:r w:rsidR="0074422D">
        <w:rPr>
          <w:sz w:val="28"/>
          <w:szCs w:val="28"/>
        </w:rPr>
        <w:t>.</w:t>
      </w:r>
      <w:r w:rsidR="00387890">
        <w:rPr>
          <w:sz w:val="28"/>
          <w:szCs w:val="28"/>
        </w:rPr>
        <w:t xml:space="preserve">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proofErr w:type="spellStart"/>
      <w:r w:rsidR="00342F32" w:rsidRPr="00B86DA2">
        <w:rPr>
          <w:sz w:val="28"/>
          <w:szCs w:val="28"/>
          <w:lang w:val="en-US"/>
        </w:rPr>
        <w:t>adm</w:t>
      </w:r>
      <w:proofErr w:type="spellEnd"/>
      <w:r w:rsidR="00342F32" w:rsidRPr="00B86DA2">
        <w:rPr>
          <w:sz w:val="28"/>
          <w:szCs w:val="28"/>
        </w:rPr>
        <w:t>-</w:t>
      </w:r>
      <w:proofErr w:type="spellStart"/>
      <w:r w:rsidR="00342F32" w:rsidRPr="00B86DA2">
        <w:rPr>
          <w:sz w:val="28"/>
          <w:szCs w:val="28"/>
          <w:lang w:val="en-US"/>
        </w:rPr>
        <w:t>sayany</w:t>
      </w:r>
      <w:proofErr w:type="spellEnd"/>
      <w:r w:rsidR="00342F32" w:rsidRPr="00B86DA2">
        <w:rPr>
          <w:sz w:val="28"/>
          <w:szCs w:val="28"/>
        </w:rPr>
        <w:t>.</w:t>
      </w:r>
      <w:proofErr w:type="spellStart"/>
      <w:r w:rsidR="00342F32" w:rsidRPr="00B86DA2">
        <w:rPr>
          <w:sz w:val="28"/>
          <w:szCs w:val="28"/>
          <w:lang w:val="en-US"/>
        </w:rPr>
        <w:t>ru</w:t>
      </w:r>
      <w:proofErr w:type="spellEnd"/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42F32" w:rsidRPr="00B86DA2">
        <w:rPr>
          <w:sz w:val="28"/>
          <w:szCs w:val="28"/>
        </w:rPr>
        <w:t>Присаянье</w:t>
      </w:r>
      <w:proofErr w:type="spellEnd"/>
      <w:r w:rsidR="00342F32" w:rsidRPr="00B86DA2">
        <w:rPr>
          <w:sz w:val="28"/>
          <w:szCs w:val="28"/>
        </w:rPr>
        <w:t>».</w:t>
      </w:r>
    </w:p>
    <w:p w:rsidR="00342F32" w:rsidRPr="00B86DA2" w:rsidRDefault="00D15E2E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74422D">
        <w:rPr>
          <w:rFonts w:ascii="Times New Roman" w:hAnsi="Times New Roman" w:cs="Times New Roman"/>
          <w:sz w:val="28"/>
          <w:szCs w:val="28"/>
        </w:rPr>
        <w:t xml:space="preserve">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FE" w:rsidRDefault="00921EF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FE" w:rsidRDefault="00921EF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FE" w:rsidRDefault="00921EF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FE" w:rsidRDefault="00921EF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FE" w:rsidRDefault="00921EF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FE" w:rsidRDefault="00921EF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FE" w:rsidRDefault="00921EF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606"/>
      </w:tblGrid>
      <w:tr w:rsidR="00921EFE" w:rsidRPr="008C2AC7" w:rsidTr="00FF4148">
        <w:tc>
          <w:tcPr>
            <w:tcW w:w="4397" w:type="dxa"/>
            <w:shd w:val="clear" w:color="auto" w:fill="auto"/>
          </w:tcPr>
          <w:p w:rsidR="00921EFE" w:rsidRPr="008C2AC7" w:rsidRDefault="00921EFE" w:rsidP="00FB6F93">
            <w:pPr>
              <w:pStyle w:val="ac"/>
              <w:ind w:left="0"/>
              <w:contextualSpacing/>
              <w:rPr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406A03" w:rsidRPr="008C2AC7" w:rsidRDefault="00406A03" w:rsidP="00FB6F93">
            <w:pPr>
              <w:pStyle w:val="ac"/>
              <w:ind w:left="0"/>
              <w:contextualSpacing/>
              <w:rPr>
                <w:szCs w:val="28"/>
              </w:rPr>
            </w:pPr>
          </w:p>
        </w:tc>
      </w:tr>
      <w:tr w:rsidR="00921EFE" w:rsidRPr="008C2AC7" w:rsidTr="00187D27">
        <w:tc>
          <w:tcPr>
            <w:tcW w:w="4397" w:type="dxa"/>
            <w:shd w:val="clear" w:color="auto" w:fill="auto"/>
          </w:tcPr>
          <w:p w:rsidR="00406A03" w:rsidRPr="008C2AC7" w:rsidRDefault="00406A03" w:rsidP="00187D27">
            <w:pPr>
              <w:pStyle w:val="ac"/>
              <w:ind w:left="0"/>
              <w:contextualSpacing/>
              <w:rPr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921EFE" w:rsidRPr="008C2AC7" w:rsidRDefault="00921EFE" w:rsidP="00FB6F93">
            <w:pPr>
              <w:pStyle w:val="ac"/>
              <w:ind w:left="0"/>
              <w:contextualSpacing/>
              <w:rPr>
                <w:szCs w:val="28"/>
              </w:rPr>
            </w:pPr>
            <w:r w:rsidRPr="008C2AC7">
              <w:rPr>
                <w:szCs w:val="28"/>
              </w:rPr>
              <w:t xml:space="preserve">Приложение № </w:t>
            </w:r>
            <w:r w:rsidR="00406A03">
              <w:rPr>
                <w:szCs w:val="28"/>
              </w:rPr>
              <w:t>3</w:t>
            </w:r>
          </w:p>
          <w:p w:rsidR="00921EFE" w:rsidRPr="008C2AC7" w:rsidRDefault="00921EFE" w:rsidP="00406A03">
            <w:pPr>
              <w:pStyle w:val="ac"/>
              <w:ind w:left="0"/>
              <w:contextualSpacing/>
              <w:rPr>
                <w:szCs w:val="28"/>
              </w:rPr>
            </w:pPr>
            <w:r w:rsidRPr="008C2AC7">
              <w:rPr>
                <w:szCs w:val="28"/>
              </w:rPr>
              <w:t xml:space="preserve">к </w:t>
            </w:r>
            <w:r w:rsidR="00406A03">
              <w:rPr>
                <w:szCs w:val="28"/>
              </w:rPr>
              <w:t>постановлению администрации Саянского района</w:t>
            </w:r>
          </w:p>
          <w:p w:rsidR="00921EFE" w:rsidRPr="008C2AC7" w:rsidRDefault="00921EFE" w:rsidP="00FB6F93">
            <w:pPr>
              <w:pStyle w:val="ac"/>
              <w:ind w:left="0"/>
              <w:contextualSpacing/>
              <w:rPr>
                <w:szCs w:val="28"/>
              </w:rPr>
            </w:pPr>
            <w:r w:rsidRPr="008C2AC7">
              <w:rPr>
                <w:szCs w:val="28"/>
              </w:rPr>
              <w:t xml:space="preserve">от </w:t>
            </w:r>
            <w:r w:rsidR="00190111">
              <w:rPr>
                <w:szCs w:val="28"/>
              </w:rPr>
              <w:t>15.06.2020</w:t>
            </w:r>
            <w:r w:rsidRPr="008C2AC7">
              <w:rPr>
                <w:szCs w:val="28"/>
              </w:rPr>
              <w:t xml:space="preserve"> № </w:t>
            </w:r>
            <w:r w:rsidR="00190111">
              <w:rPr>
                <w:szCs w:val="28"/>
              </w:rPr>
              <w:t>303</w:t>
            </w:r>
            <w:r w:rsidRPr="008C2AC7">
              <w:rPr>
                <w:szCs w:val="28"/>
              </w:rPr>
              <w:t>-</w:t>
            </w:r>
            <w:r w:rsidR="00406A03">
              <w:rPr>
                <w:szCs w:val="28"/>
              </w:rPr>
              <w:t>п</w:t>
            </w:r>
          </w:p>
          <w:p w:rsidR="00921EFE" w:rsidRPr="008C2AC7" w:rsidRDefault="00921EFE" w:rsidP="00FB6F93">
            <w:pPr>
              <w:pStyle w:val="ac"/>
              <w:ind w:left="0"/>
              <w:contextualSpacing/>
              <w:rPr>
                <w:szCs w:val="28"/>
              </w:rPr>
            </w:pPr>
          </w:p>
        </w:tc>
      </w:tr>
      <w:tr w:rsidR="00921EFE" w:rsidRPr="008C2AC7" w:rsidTr="00187D27">
        <w:tc>
          <w:tcPr>
            <w:tcW w:w="4397" w:type="dxa"/>
            <w:shd w:val="clear" w:color="auto" w:fill="auto"/>
          </w:tcPr>
          <w:p w:rsidR="00921EFE" w:rsidRPr="008C2AC7" w:rsidRDefault="00921EFE" w:rsidP="00FB6F93">
            <w:pPr>
              <w:pStyle w:val="ac"/>
              <w:ind w:left="0"/>
              <w:contextualSpacing/>
              <w:rPr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921EFE" w:rsidRPr="008C2AC7" w:rsidRDefault="00921EFE" w:rsidP="00FB6F93">
            <w:pPr>
              <w:pStyle w:val="ac"/>
              <w:ind w:left="0"/>
              <w:contextualSpacing/>
              <w:rPr>
                <w:szCs w:val="28"/>
              </w:rPr>
            </w:pPr>
          </w:p>
        </w:tc>
      </w:tr>
    </w:tbl>
    <w:p w:rsidR="00921EFE" w:rsidRPr="005B6D70" w:rsidRDefault="00921EFE" w:rsidP="00921EFE">
      <w:pPr>
        <w:pStyle w:val="ac"/>
        <w:ind w:left="0"/>
        <w:contextualSpacing/>
        <w:jc w:val="both"/>
        <w:rPr>
          <w:szCs w:val="28"/>
        </w:rPr>
      </w:pPr>
    </w:p>
    <w:p w:rsidR="00190111" w:rsidRPr="006E4BC5" w:rsidRDefault="00190111" w:rsidP="0019011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4BC5">
        <w:rPr>
          <w:rFonts w:ascii="Times New Roman" w:hAnsi="Times New Roman"/>
          <w:b/>
          <w:sz w:val="28"/>
          <w:szCs w:val="28"/>
          <w:lang w:eastAsia="ru-RU"/>
        </w:rPr>
        <w:t>Требования</w:t>
      </w:r>
      <w:r w:rsidRPr="006E4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профилактике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4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новой коронавирусной инфекции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E4BC5">
        <w:rPr>
          <w:rFonts w:ascii="Times New Roman" w:eastAsia="Times New Roman" w:hAnsi="Times New Roman"/>
          <w:b/>
          <w:sz w:val="28"/>
          <w:szCs w:val="28"/>
          <w:lang w:eastAsia="ru-RU"/>
        </w:rPr>
        <w:t>(COVID-19)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4BC5">
        <w:rPr>
          <w:rFonts w:ascii="Times New Roman" w:eastAsia="Times New Roman" w:hAnsi="Times New Roman"/>
          <w:b/>
          <w:sz w:val="28"/>
          <w:szCs w:val="28"/>
          <w:lang w:eastAsia="ru-RU"/>
        </w:rPr>
        <w:t>в предприятиях торговли</w:t>
      </w:r>
    </w:p>
    <w:p w:rsidR="00190111" w:rsidRPr="006E4BC5" w:rsidRDefault="00190111" w:rsidP="0019011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1.1. Проведение генеральной уборки с применением дезинфицирующих</w:t>
      </w: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 перед открытием предприятия торговли (далее – предприятие).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1.2. Обеспечение разделения всех работников по участкам, отделам, рабочим сменам в целях минимизации контактов.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1.3. Организация перед началом рабочей смены ежедневного «входного фильтра» с проведением контроля температуры тела работника и обязательным отстранением от нахождения на рабочем месте лиц с 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 больными лицами или лицами, вернувшимися из другой страны или субъекта Российской Федерации (опрос, анкетирование).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осмотров работников на признаки инфекционных заболеваний с термометрией. Проведение термометрии не менее 2 раз в день (утром и вечером).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1.4. Организация при входе на предприятие мест обработки рук сотрудников кожными антисептиками, предназначенными для этих целей (в том числе с помощью дозаторов), или дезинфицирующими салфетками.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1.5. Запрет доступа в служебные помещения предприятия лиц, не связанных с его деятельностью, за исключением работ, связанных с производственными процессами (ремонт и обслуживание технологического оборудования).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В рамках профилактических мер по недопущению распространения новой коронавирусной инфекции </w:t>
      </w:r>
      <w:r w:rsidRPr="006E4BC5">
        <w:rPr>
          <w:rFonts w:ascii="Times New Roman" w:eastAsia="Times New Roman" w:hAnsi="Times New Roman"/>
          <w:sz w:val="28"/>
          <w:szCs w:val="28"/>
          <w:lang w:eastAsia="ru-RU"/>
        </w:rPr>
        <w:t>(COVID-19)</w:t>
      </w: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, сокращению контактов между сотрудниками для ограничения воздушно-капельного и контактного механизмов передачи инфекции на предприятиях работодателям организовать и осуществлять следующие мероприятия.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2.1. Ограничение контактов между коллективами отдельных участков, отделов, смен,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дистанцирования</w:t>
      </w:r>
      <w:proofErr w:type="spellEnd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 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пищи; соблюдение мер личной гигиены сотрудниками предприятия, распределительного центра, водителями-экспедиторами, </w:t>
      </w:r>
      <w:proofErr w:type="spellStart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мерчандайзерами</w:t>
      </w:r>
      <w:proofErr w:type="spellEnd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представителями поставщиков и иными лицами.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Обработка рук и (или) перчаток кожными антисептиками продавцами, касс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ирами, работниками зала не реже</w:t>
      </w: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чем каждые два часа.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2.3. </w:t>
      </w:r>
      <w:r w:rsidRPr="006E4BC5">
        <w:rPr>
          <w:rFonts w:ascii="Times New Roman" w:eastAsia="Times New Roman" w:hAnsi="Times New Roman"/>
          <w:sz w:val="28"/>
          <w:szCs w:val="28"/>
          <w:lang w:eastAsia="ru-RU"/>
        </w:rPr>
        <w:t>Вход в магазин (на предприятие) с обязательным использованием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персонала запасом одноразовых или многоразовых со сменными фильтрами масок (исходя из продолжительности рабочей смены и смены одноразовых масок каждые 3 часа, сменных фильтров – </w:t>
      </w: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инструкцией) для использования их при работе с посетителями, а также дезинфицирующими салфетками, кожными антисептиками для обработки рук, дезинфицирующими средствами.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Повторное использование одноразовых масок, а также использование увлажненных масок не допускается.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централизованного сбора использованных одноразовых масок. Перед их размещением в контейнеры для сбора отходов необходимо герметично упаковать в 2 полиэтиленовых пакета.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2.4. Проведение ежедневной (ежесменной) в течение рабочего дня, а 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Дезинфекция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кратностью обработки каждые 2–</w:t>
      </w: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2.5. Использование для дезинфекции дезинфицирующих средств, зарегистрированных в установленном порядке, в </w:t>
      </w:r>
      <w:proofErr w:type="gramStart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инструкциях</w:t>
      </w:r>
      <w:proofErr w:type="gramEnd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 применению которых указаны режимы обеззараживания объектов при вирусных инфекциях.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2.6. Незамедлительная изоляция и информирование медицинской организации в случаях выявления сотрудников с повышенной температурой тела, другими признаками ОРВИ. При выявлении больного с новой коронавирусной инфекцией </w:t>
      </w:r>
      <w:proofErr w:type="gramStart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</w:t>
      </w:r>
      <w:proofErr w:type="gramEnd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 Обеспечение не </w:t>
      </w:r>
      <w:proofErr w:type="gramStart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менее пятидневного</w:t>
      </w:r>
      <w:proofErr w:type="gramEnd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2.8. Применение в помещениях с постоянным нахождением работников устрой</w:t>
      </w:r>
      <w:proofErr w:type="gramStart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ств дл</w:t>
      </w:r>
      <w:proofErr w:type="gramEnd"/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я обеззараживания воздуха.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2.9. Регулярное (каждые 2 часа) проветривание помещений (по возможности).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2.10. При централизованном питании работников организация посещения столовой коллективами цехов, участков, отделов по утвержденному графику.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работы столовых в соответствии с </w:t>
      </w:r>
      <w:hyperlink r:id="rId11" w:history="1">
        <w:r w:rsidRPr="006E4BC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рекомендациями</w:t>
        </w:r>
      </w:hyperlink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 проведению профилактических и дезинфекционных мероприятий по предупреждению распространения новой коронавирусной инфекции </w:t>
      </w:r>
      <w:r w:rsidRPr="006E4BC5">
        <w:rPr>
          <w:rFonts w:ascii="Times New Roman" w:eastAsia="Times New Roman" w:hAnsi="Times New Roman"/>
          <w:sz w:val="28"/>
          <w:szCs w:val="28"/>
          <w:lang w:eastAsia="ru-RU"/>
        </w:rPr>
        <w:t>(COVID-19)</w:t>
      </w: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, в организациях общественного питания.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отсутствии столовой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 обработки рук кожным антисептиком.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bCs/>
          <w:sz w:val="28"/>
          <w:szCs w:val="28"/>
          <w:lang w:eastAsia="ru-RU"/>
        </w:rPr>
        <w:t>2.11. Нахождение в торговом зале и у касс посетителей (потребителей) при условии соблюдения расстояния между ними не менее 1,5 метра (в том числе путем нанесения соответствующей разметки). Регулирование потока посетителей (потребителей) системой: количество вошедших посетителей (потребителей) равно количеству вышедших посетителей (потребителей).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sz w:val="28"/>
          <w:szCs w:val="28"/>
          <w:lang w:eastAsia="ru-RU"/>
        </w:rPr>
        <w:t xml:space="preserve">2.12. При невозможности соблюдения </w:t>
      </w:r>
      <w:hyperlink r:id="rId12" w:history="1">
        <w:r w:rsidRPr="006E4BC5">
          <w:rPr>
            <w:rFonts w:ascii="Times New Roman" w:eastAsia="Times New Roman" w:hAnsi="Times New Roman"/>
            <w:sz w:val="28"/>
            <w:szCs w:val="28"/>
            <w:lang w:eastAsia="ru-RU"/>
          </w:rPr>
          <w:t>пункта</w:t>
        </w:r>
      </w:hyperlink>
      <w:r w:rsidRPr="006E4BC5">
        <w:rPr>
          <w:rFonts w:ascii="Times New Roman" w:eastAsia="Times New Roman" w:hAnsi="Times New Roman"/>
          <w:sz w:val="28"/>
          <w:szCs w:val="28"/>
          <w:lang w:eastAsia="ru-RU"/>
        </w:rPr>
        <w:t xml:space="preserve"> 2.11 настоящих требований ограничение доступа посетителей (потребителей) в магазин.</w:t>
      </w:r>
    </w:p>
    <w:p w:rsidR="00190111" w:rsidRPr="006E4BC5" w:rsidRDefault="00190111" w:rsidP="001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BC5">
        <w:rPr>
          <w:rFonts w:ascii="Times New Roman" w:eastAsia="Times New Roman" w:hAnsi="Times New Roman"/>
          <w:sz w:val="28"/>
          <w:szCs w:val="28"/>
          <w:lang w:eastAsia="ru-RU"/>
        </w:rPr>
        <w:t>2.13. При непредвиденном возникновении очереди организация ожидания на улице с соблюдением расстояния между людьми не менее 1,5 метра (в том числе путем нанесения соответствующей разметки).</w:t>
      </w:r>
    </w:p>
    <w:sectPr w:rsidR="00190111" w:rsidRPr="006E4BC5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05B5A"/>
    <w:rsid w:val="000D2E34"/>
    <w:rsid w:val="000F69C1"/>
    <w:rsid w:val="00110338"/>
    <w:rsid w:val="001607D9"/>
    <w:rsid w:val="00170A82"/>
    <w:rsid w:val="00182F4F"/>
    <w:rsid w:val="00187D27"/>
    <w:rsid w:val="00190111"/>
    <w:rsid w:val="0019796E"/>
    <w:rsid w:val="001C030C"/>
    <w:rsid w:val="00221C25"/>
    <w:rsid w:val="00285BE7"/>
    <w:rsid w:val="00290978"/>
    <w:rsid w:val="002C1133"/>
    <w:rsid w:val="002D4D0A"/>
    <w:rsid w:val="00305AA1"/>
    <w:rsid w:val="00323156"/>
    <w:rsid w:val="0034195E"/>
    <w:rsid w:val="00342F32"/>
    <w:rsid w:val="00387890"/>
    <w:rsid w:val="00391899"/>
    <w:rsid w:val="003C405E"/>
    <w:rsid w:val="00400818"/>
    <w:rsid w:val="00406A03"/>
    <w:rsid w:val="00423618"/>
    <w:rsid w:val="00435E92"/>
    <w:rsid w:val="00496241"/>
    <w:rsid w:val="004A4306"/>
    <w:rsid w:val="00530781"/>
    <w:rsid w:val="005655AC"/>
    <w:rsid w:val="005D54DA"/>
    <w:rsid w:val="00625221"/>
    <w:rsid w:val="00642AE2"/>
    <w:rsid w:val="00663242"/>
    <w:rsid w:val="006B1FDF"/>
    <w:rsid w:val="006C7FF0"/>
    <w:rsid w:val="006E0FE0"/>
    <w:rsid w:val="006E5846"/>
    <w:rsid w:val="006E6C60"/>
    <w:rsid w:val="00701A97"/>
    <w:rsid w:val="00701B7A"/>
    <w:rsid w:val="0070312C"/>
    <w:rsid w:val="00712CC4"/>
    <w:rsid w:val="00730A73"/>
    <w:rsid w:val="0074422D"/>
    <w:rsid w:val="007518FC"/>
    <w:rsid w:val="007666EB"/>
    <w:rsid w:val="007761D4"/>
    <w:rsid w:val="00776B54"/>
    <w:rsid w:val="00797468"/>
    <w:rsid w:val="007A2E90"/>
    <w:rsid w:val="007B6A9C"/>
    <w:rsid w:val="007D30E9"/>
    <w:rsid w:val="00804786"/>
    <w:rsid w:val="008056C8"/>
    <w:rsid w:val="00834B59"/>
    <w:rsid w:val="008C469A"/>
    <w:rsid w:val="008F2C1C"/>
    <w:rsid w:val="009149BC"/>
    <w:rsid w:val="00921EFE"/>
    <w:rsid w:val="009263D1"/>
    <w:rsid w:val="0094591F"/>
    <w:rsid w:val="009B5B3F"/>
    <w:rsid w:val="00A108A1"/>
    <w:rsid w:val="00A71DE1"/>
    <w:rsid w:val="00A81C55"/>
    <w:rsid w:val="00A83D23"/>
    <w:rsid w:val="00AF1120"/>
    <w:rsid w:val="00B44E4A"/>
    <w:rsid w:val="00B47BB1"/>
    <w:rsid w:val="00B71CD8"/>
    <w:rsid w:val="00B86DA2"/>
    <w:rsid w:val="00BB3CDB"/>
    <w:rsid w:val="00C806B4"/>
    <w:rsid w:val="00C83F73"/>
    <w:rsid w:val="00C86CC2"/>
    <w:rsid w:val="00C87DF3"/>
    <w:rsid w:val="00C9242B"/>
    <w:rsid w:val="00CD3D80"/>
    <w:rsid w:val="00CE111E"/>
    <w:rsid w:val="00CE538E"/>
    <w:rsid w:val="00D15E2E"/>
    <w:rsid w:val="00D92773"/>
    <w:rsid w:val="00DE10FD"/>
    <w:rsid w:val="00DF5B9C"/>
    <w:rsid w:val="00E51376"/>
    <w:rsid w:val="00E56A89"/>
    <w:rsid w:val="00E70D9B"/>
    <w:rsid w:val="00EC40AA"/>
    <w:rsid w:val="00ED045F"/>
    <w:rsid w:val="00EF6B3A"/>
    <w:rsid w:val="00F247AA"/>
    <w:rsid w:val="00F35075"/>
    <w:rsid w:val="00F75C81"/>
    <w:rsid w:val="00F8504A"/>
    <w:rsid w:val="00F86041"/>
    <w:rsid w:val="00F91356"/>
    <w:rsid w:val="00FD6ED7"/>
    <w:rsid w:val="00FF21DF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titleimportant1">
    <w:name w:val="doc__title_important1"/>
    <w:rsid w:val="00CD3D80"/>
    <w:rPr>
      <w:vanish w:val="0"/>
      <w:color w:val="000000"/>
    </w:rPr>
  </w:style>
  <w:style w:type="character" w:customStyle="1" w:styleId="WW8Num1z0">
    <w:name w:val="WW8Num1z0"/>
    <w:rsid w:val="00921EFE"/>
  </w:style>
  <w:style w:type="paragraph" w:styleId="ac">
    <w:name w:val="Body Text Indent"/>
    <w:basedOn w:val="a"/>
    <w:link w:val="ad"/>
    <w:rsid w:val="00921EF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21EF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titleimportant1">
    <w:name w:val="doc__title_important1"/>
    <w:rsid w:val="00CD3D80"/>
    <w:rPr>
      <w:vanish w:val="0"/>
      <w:color w:val="000000"/>
    </w:rPr>
  </w:style>
  <w:style w:type="character" w:customStyle="1" w:styleId="WW8Num1z0">
    <w:name w:val="WW8Num1z0"/>
    <w:rsid w:val="00921EFE"/>
  </w:style>
  <w:style w:type="paragraph" w:styleId="ac">
    <w:name w:val="Body Text Indent"/>
    <w:basedOn w:val="a"/>
    <w:link w:val="ad"/>
    <w:rsid w:val="00921EF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21EF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A11107FCE11D5CC9FBEBB2111C0DEF971A1049B3150E81D018563ABC02EBA7417B8852E597F25769B8BDF3D0E1B9E858BA956D751257D313BD0CJEw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B3A11107FCE11D5CC9FBEBB2111C0DEF971A1049B3150E81D018563ABC02EBA7417B8852E597F25769B8BEF1D0E1B9E858BA956D751257D313BD0CJEw1M" TargetMode="External"/><Relationship Id="rId12" Type="http://schemas.openxmlformats.org/officeDocument/2006/relationships/hyperlink" Target="consultantplus://offline/ref=F46A8D1B0EE19755B9256F6BAF1F70EC25F14A86ED9B44399BF3D2AD6F5F52832816EDF0E90E7AE918B35920C5909A61945351C47EC96DD34F3F5712F8y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3A11107FCE11D5CC9FBEBB2111C0DEF971A1049B3150E81D018563ABC02EBA7417B8852E597F25769B8BFFAD0E1B9E858BA956D751257D313BD0CJEw1M" TargetMode="External"/><Relationship Id="rId11" Type="http://schemas.openxmlformats.org/officeDocument/2006/relationships/hyperlink" Target="consultantplus://offline/ref=3AAC83626ACE20A42B6E7C5D24FCF3AFDEF9DD9F8B000036C7B2E6A8448DFD3EA941DF1A78F0C0CC48F32AA57F1B08E231A0C3FA841B3EBBD6w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77F50EFB5AA737B265FB2B900BF5218C6FAB71846DBABC26D9CDBFA588196B31FE173435B2628088CA29EA31B89FC4CB9CE872073C9647435902BDc3n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A11107FCE11D5CC9FBEBB2111C0DEF971A1049B3150E81D018563ABC02EBA7417B8852E597F25769B8B9F6D0E1B9E858BA956D751257D313BD0CJEw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org-pravo</cp:lastModifiedBy>
  <cp:revision>3</cp:revision>
  <cp:lastPrinted>2020-06-15T02:11:00Z</cp:lastPrinted>
  <dcterms:created xsi:type="dcterms:W3CDTF">2020-06-15T02:06:00Z</dcterms:created>
  <dcterms:modified xsi:type="dcterms:W3CDTF">2020-06-15T02:15:00Z</dcterms:modified>
</cp:coreProperties>
</file>